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A8" w:rsidRDefault="00564DA8">
      <w:pPr>
        <w:pStyle w:val="BodyText"/>
        <w:spacing w:before="7"/>
        <w:rPr>
          <w:rFonts w:ascii="Times New Roman"/>
          <w:sz w:val="18"/>
        </w:rPr>
      </w:pPr>
    </w:p>
    <w:p w:rsidR="00564DA8" w:rsidRDefault="00564DA8">
      <w:pPr>
        <w:rPr>
          <w:rFonts w:ascii="Times New Roman"/>
          <w:sz w:val="18"/>
        </w:rPr>
        <w:sectPr w:rsidR="00564DA8">
          <w:type w:val="continuous"/>
          <w:pgSz w:w="11910" w:h="16840"/>
          <w:pgMar w:top="240" w:right="300" w:bottom="280" w:left="300" w:header="720" w:footer="720" w:gutter="0"/>
          <w:cols w:space="720"/>
        </w:sectPr>
      </w:pPr>
    </w:p>
    <w:p w:rsidR="00564DA8" w:rsidRDefault="00564DA8">
      <w:pPr>
        <w:pStyle w:val="BodyText"/>
        <w:rPr>
          <w:rFonts w:ascii="Times New Roman"/>
          <w:sz w:val="56"/>
        </w:rPr>
      </w:pPr>
    </w:p>
    <w:p w:rsidR="00564DA8" w:rsidRDefault="00564DA8">
      <w:pPr>
        <w:pStyle w:val="BodyText"/>
        <w:spacing w:before="10"/>
        <w:rPr>
          <w:rFonts w:ascii="Times New Roman"/>
          <w:sz w:val="74"/>
        </w:rPr>
      </w:pPr>
    </w:p>
    <w:p w:rsidR="00564DA8" w:rsidRPr="00D05DA0" w:rsidRDefault="004677D4">
      <w:pPr>
        <w:ind w:left="2993" w:right="-20"/>
        <w:rPr>
          <w:b/>
          <w:sz w:val="24"/>
          <w:szCs w:val="24"/>
        </w:rPr>
      </w:pPr>
      <w:r w:rsidRPr="00D05DA0">
        <w:rPr>
          <w:noProof/>
          <w:sz w:val="24"/>
          <w:szCs w:val="24"/>
          <w:lang w:val="en-GB" w:eastAsia="en-GB"/>
        </w:rPr>
        <w:drawing>
          <wp:anchor distT="0" distB="0" distL="0" distR="0" simplePos="0" relativeHeight="1144" behindDoc="0" locked="0" layoutInCell="1" allowOverlap="1" wp14:anchorId="5D4D1F10" wp14:editId="72AD8FFC">
            <wp:simplePos x="0" y="0"/>
            <wp:positionH relativeFrom="page">
              <wp:posOffset>525780</wp:posOffset>
            </wp:positionH>
            <wp:positionV relativeFrom="paragraph">
              <wp:posOffset>-1089520</wp:posOffset>
            </wp:positionV>
            <wp:extent cx="1352550" cy="14401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5DA0">
        <w:rPr>
          <w:b/>
          <w:color w:val="001F5F"/>
          <w:sz w:val="24"/>
          <w:szCs w:val="24"/>
        </w:rPr>
        <w:t>Have Your Say!</w:t>
      </w:r>
    </w:p>
    <w:p w:rsidR="00564DA8" w:rsidRPr="00D05DA0" w:rsidRDefault="004677D4">
      <w:pPr>
        <w:spacing w:before="27"/>
        <w:ind w:left="347"/>
        <w:rPr>
          <w:rFonts w:ascii="Calibri"/>
          <w:b/>
          <w:sz w:val="24"/>
          <w:szCs w:val="24"/>
        </w:rPr>
      </w:pPr>
      <w:r w:rsidRPr="00D05DA0">
        <w:rPr>
          <w:sz w:val="24"/>
          <w:szCs w:val="24"/>
        </w:rPr>
        <w:br w:type="column"/>
      </w:r>
      <w:r w:rsidRPr="00D05DA0">
        <w:rPr>
          <w:rFonts w:ascii="Calibri"/>
          <w:b/>
          <w:color w:val="001F5F"/>
          <w:sz w:val="24"/>
          <w:szCs w:val="24"/>
        </w:rPr>
        <w:lastRenderedPageBreak/>
        <w:t>CEDAR BROOK PRACTICE</w:t>
      </w:r>
    </w:p>
    <w:p w:rsidR="00564DA8" w:rsidRPr="00D05DA0" w:rsidRDefault="004677D4">
      <w:pPr>
        <w:spacing w:before="114"/>
        <w:ind w:left="347"/>
        <w:rPr>
          <w:rFonts w:ascii="Calibri"/>
          <w:b/>
          <w:sz w:val="24"/>
          <w:szCs w:val="24"/>
        </w:rPr>
      </w:pPr>
      <w:r w:rsidRPr="00D05DA0">
        <w:rPr>
          <w:rFonts w:ascii="Calibri"/>
          <w:b/>
          <w:color w:val="001F5F"/>
          <w:sz w:val="24"/>
          <w:szCs w:val="24"/>
        </w:rPr>
        <w:t>PATIENT PARTICIPATION GROUP</w:t>
      </w:r>
    </w:p>
    <w:p w:rsidR="00564DA8" w:rsidRPr="00D05DA0" w:rsidRDefault="004677D4">
      <w:pPr>
        <w:spacing w:before="103"/>
        <w:ind w:left="347"/>
        <w:rPr>
          <w:rFonts w:ascii="Calibri"/>
          <w:b/>
          <w:sz w:val="24"/>
          <w:szCs w:val="24"/>
        </w:rPr>
      </w:pPr>
      <w:r w:rsidRPr="00D05DA0">
        <w:rPr>
          <w:rFonts w:ascii="Calibri"/>
          <w:b/>
          <w:color w:val="006FC0"/>
          <w:sz w:val="24"/>
          <w:szCs w:val="24"/>
        </w:rPr>
        <w:t xml:space="preserve">Email: </w:t>
      </w:r>
      <w:hyperlink r:id="rId6">
        <w:r w:rsidRPr="00D05DA0">
          <w:rPr>
            <w:rFonts w:ascii="Calibri"/>
            <w:b/>
            <w:color w:val="006FC0"/>
            <w:sz w:val="24"/>
            <w:szCs w:val="24"/>
          </w:rPr>
          <w:t>Hillccg.cedarbrookppg@nhs.net</w:t>
        </w:r>
      </w:hyperlink>
    </w:p>
    <w:p w:rsidR="00564DA8" w:rsidRPr="00D05DA0" w:rsidRDefault="00564DA8">
      <w:pPr>
        <w:rPr>
          <w:rFonts w:ascii="Calibri"/>
          <w:sz w:val="24"/>
          <w:szCs w:val="24"/>
        </w:rPr>
        <w:sectPr w:rsidR="00564DA8" w:rsidRPr="00D05DA0">
          <w:type w:val="continuous"/>
          <w:pgSz w:w="11910" w:h="16840"/>
          <w:pgMar w:top="240" w:right="300" w:bottom="280" w:left="300" w:header="720" w:footer="720" w:gutter="0"/>
          <w:cols w:num="2" w:space="720" w:equalWidth="0">
            <w:col w:w="6949" w:space="40"/>
            <w:col w:w="4321"/>
          </w:cols>
        </w:sectPr>
      </w:pPr>
    </w:p>
    <w:p w:rsidR="00564DA8" w:rsidRPr="00D05DA0" w:rsidRDefault="00564DA8">
      <w:pPr>
        <w:pStyle w:val="BodyText"/>
        <w:spacing w:before="6"/>
        <w:rPr>
          <w:rFonts w:ascii="Calibri"/>
          <w:b/>
          <w:sz w:val="24"/>
          <w:szCs w:val="24"/>
        </w:rPr>
      </w:pPr>
    </w:p>
    <w:p w:rsidR="00564DA8" w:rsidRPr="00D05DA0" w:rsidRDefault="004677D4">
      <w:pPr>
        <w:pStyle w:val="BodyText"/>
        <w:spacing w:before="64" w:line="259" w:lineRule="auto"/>
        <w:ind w:left="528" w:right="725"/>
        <w:rPr>
          <w:sz w:val="24"/>
          <w:szCs w:val="24"/>
        </w:rPr>
      </w:pPr>
      <w:r w:rsidRPr="00D05DA0">
        <w:rPr>
          <w:color w:val="001F5F"/>
          <w:sz w:val="24"/>
          <w:szCs w:val="24"/>
        </w:rPr>
        <w:t>As patients of the Cedar Brook Practice, your Patient Participation Group works with the Practice to advise and inform on what matters most to patients.</w:t>
      </w:r>
    </w:p>
    <w:p w:rsidR="00525E22" w:rsidRDefault="004677D4" w:rsidP="00D05DA0">
      <w:pPr>
        <w:pStyle w:val="BodyText"/>
        <w:spacing w:before="198"/>
        <w:ind w:left="528"/>
        <w:rPr>
          <w:color w:val="001F5F"/>
          <w:sz w:val="24"/>
          <w:szCs w:val="24"/>
        </w:rPr>
      </w:pPr>
      <w:r w:rsidRPr="00D05DA0">
        <w:rPr>
          <w:color w:val="001F5F"/>
          <w:sz w:val="24"/>
          <w:szCs w:val="24"/>
        </w:rPr>
        <w:t>Sharing your experiences of the surgery with us will help us to improve services.</w:t>
      </w:r>
    </w:p>
    <w:p w:rsidR="00D05DA0" w:rsidRDefault="00D05DA0" w:rsidP="00D05DA0">
      <w:pPr>
        <w:pStyle w:val="BodyText"/>
        <w:spacing w:before="198"/>
        <w:ind w:left="528"/>
        <w:rPr>
          <w:color w:val="001F5F"/>
          <w:sz w:val="24"/>
          <w:szCs w:val="24"/>
        </w:rPr>
      </w:pPr>
      <w:r>
        <w:rPr>
          <w:color w:val="001F5F"/>
          <w:sz w:val="24"/>
          <w:szCs w:val="24"/>
        </w:rPr>
        <w:t xml:space="preserve">Please download form and send as an attachment to </w:t>
      </w:r>
      <w:hyperlink r:id="rId7" w:history="1">
        <w:r w:rsidRPr="003E0C97">
          <w:rPr>
            <w:rStyle w:val="Hyperlink"/>
            <w:sz w:val="24"/>
            <w:szCs w:val="24"/>
          </w:rPr>
          <w:t>Hillccgbrookppg@nhs.net</w:t>
        </w:r>
      </w:hyperlink>
      <w:r w:rsidR="00872243">
        <w:rPr>
          <w:color w:val="001F5F"/>
          <w:sz w:val="24"/>
          <w:szCs w:val="24"/>
        </w:rPr>
        <w:t xml:space="preserve"> Thank you</w:t>
      </w:r>
    </w:p>
    <w:p w:rsidR="00525E22" w:rsidRPr="008D7A8F" w:rsidRDefault="00525E22" w:rsidP="00525E22">
      <w:pPr>
        <w:spacing w:line="224" w:lineRule="exact"/>
        <w:ind w:right="725"/>
        <w:rPr>
          <w:color w:val="FFFF00"/>
          <w:sz w:val="11"/>
          <w:szCs w:val="28"/>
        </w:rPr>
      </w:pPr>
    </w:p>
    <w:tbl>
      <w:tblPr>
        <w:tblW w:w="0" w:type="auto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525E22" w:rsidTr="003C1526">
        <w:tblPrEx>
          <w:tblCellMar>
            <w:top w:w="0" w:type="dxa"/>
            <w:bottom w:w="0" w:type="dxa"/>
          </w:tblCellMar>
        </w:tblPrEx>
        <w:trPr>
          <w:trHeight w:val="4571"/>
        </w:trPr>
        <w:tc>
          <w:tcPr>
            <w:tcW w:w="9608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525E22" w:rsidRPr="008D7A8F" w:rsidRDefault="00525E22" w:rsidP="008D7A8F">
            <w:pPr>
              <w:spacing w:line="224" w:lineRule="exact"/>
              <w:ind w:right="725"/>
              <w:jc w:val="both"/>
              <w:rPr>
                <w:rFonts w:asciiTheme="minorHAnsi" w:hAnsiTheme="minorHAnsi"/>
                <w:color w:val="C00000"/>
                <w:sz w:val="32"/>
                <w:szCs w:val="32"/>
              </w:rPr>
            </w:pPr>
          </w:p>
          <w:p w:rsidR="008D7A8F" w:rsidRPr="003C1526" w:rsidRDefault="008D7A8F" w:rsidP="00525E22">
            <w:pPr>
              <w:spacing w:line="224" w:lineRule="exact"/>
              <w:ind w:right="725"/>
              <w:rPr>
                <w:rFonts w:asciiTheme="minorHAnsi" w:hAnsiTheme="minorHAnsi"/>
                <w:color w:val="C00000"/>
                <w:sz w:val="32"/>
                <w:szCs w:val="32"/>
              </w:rPr>
            </w:pPr>
          </w:p>
          <w:p w:rsidR="00525E22" w:rsidRPr="007E0DFF" w:rsidRDefault="00525E22" w:rsidP="00525E22">
            <w:pPr>
              <w:spacing w:line="224" w:lineRule="exact"/>
              <w:ind w:right="725"/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</w:pPr>
            <w:r w:rsidRPr="003C1526">
              <w:rPr>
                <w:rFonts w:asciiTheme="minorHAnsi" w:hAnsiTheme="minorHAnsi"/>
                <w:color w:val="C00000"/>
                <w:sz w:val="32"/>
                <w:szCs w:val="32"/>
              </w:rPr>
              <w:t>My positive experiences</w:t>
            </w:r>
          </w:p>
          <w:p w:rsidR="00525E22" w:rsidRPr="003C1526" w:rsidRDefault="00525E22" w:rsidP="00525E22">
            <w:pPr>
              <w:spacing w:line="224" w:lineRule="exact"/>
              <w:ind w:right="725"/>
              <w:rPr>
                <w:rFonts w:asciiTheme="minorHAnsi" w:hAnsiTheme="minorHAnsi"/>
                <w:sz w:val="28"/>
                <w:szCs w:val="28"/>
              </w:rPr>
            </w:pPr>
          </w:p>
          <w:p w:rsidR="003C1526" w:rsidRDefault="00525E22" w:rsidP="003C1526">
            <w:pPr>
              <w:spacing w:line="224" w:lineRule="exact"/>
              <w:ind w:right="725"/>
              <w:rPr>
                <w:sz w:val="11"/>
                <w:szCs w:val="28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8D7A8F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3C1526" w:rsidRPr="007E0DFF" w:rsidRDefault="003C1526" w:rsidP="003C1526">
            <w:pPr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P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</w:t>
            </w:r>
          </w:p>
          <w:p w:rsidR="003C1526" w:rsidRPr="007E0DFF" w:rsidRDefault="008C656A" w:rsidP="003C1526">
            <w:pPr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7E0DFF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……………………………………………………………………………………………………………………………….</w:t>
            </w:r>
          </w:p>
          <w:p w:rsidR="003C1526" w:rsidRPr="007E0DFF" w:rsidRDefault="003C1526" w:rsidP="003C1526">
            <w:pPr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</w:pPr>
            <w:r w:rsidRP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P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</w:t>
            </w:r>
          </w:p>
          <w:p w:rsidR="003C1526" w:rsidRPr="007E0DFF" w:rsidRDefault="008C656A" w:rsidP="003C1526">
            <w:pPr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</w:pPr>
            <w:r w:rsidRP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  <w:p w:rsidR="003C1526" w:rsidRPr="007E0DFF" w:rsidRDefault="003C1526" w:rsidP="003C1526">
            <w:pPr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</w:pPr>
            <w:r w:rsidRP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P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</w:t>
            </w:r>
          </w:p>
          <w:p w:rsidR="003C1526" w:rsidRPr="007E0DFF" w:rsidRDefault="008C656A" w:rsidP="003C1526">
            <w:pPr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</w:pPr>
            <w:r w:rsidRP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962A0D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</w:t>
            </w:r>
          </w:p>
          <w:p w:rsidR="003C1526" w:rsidRPr="007E0DFF" w:rsidRDefault="003C1526" w:rsidP="003C1526">
            <w:pPr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</w:pPr>
            <w:r w:rsidRP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P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</w:t>
            </w:r>
          </w:p>
          <w:p w:rsidR="003C1526" w:rsidRPr="008C656A" w:rsidRDefault="00D05DA0" w:rsidP="002C760E">
            <w:pPr>
              <w:jc w:val="center"/>
              <w:rPr>
                <w:rFonts w:asciiTheme="minorHAnsi" w:hAnsiTheme="minorHAnsi"/>
                <w:color w:val="EEECE1" w:themeColor="background2"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color w:val="EEECE1" w:themeColor="background2"/>
                <w:sz w:val="32"/>
                <w:szCs w:val="32"/>
                <w:lang w:val="en-GB" w:eastAsia="en-GB"/>
              </w:rPr>
              <w:drawing>
                <wp:inline distT="0" distB="0" distL="0" distR="0" wp14:anchorId="357D0ABF" wp14:editId="19121DA0">
                  <wp:extent cx="1335819" cy="978010"/>
                  <wp:effectExtent l="0" t="0" r="0" b="0"/>
                  <wp:docPr id="62" name="Picture 62" descr="C:\Users\sue.warner\AppData\Local\Microsoft\Windows\Temporary Internet Files\Content.IE5\8UJR1H49\140px-Smiley_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ue.warner\AppData\Local\Microsoft\Windows\Temporary Internet Files\Content.IE5\8UJR1H49\140px-Smiley_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2" cy="97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A8F" w:rsidRDefault="008D7A8F" w:rsidP="003C1526">
            <w:pPr>
              <w:spacing w:line="224" w:lineRule="exact"/>
              <w:ind w:right="725"/>
              <w:rPr>
                <w:sz w:val="11"/>
                <w:szCs w:val="28"/>
              </w:rPr>
            </w:pPr>
          </w:p>
        </w:tc>
      </w:tr>
    </w:tbl>
    <w:p w:rsidR="00525E22" w:rsidRDefault="00525E22" w:rsidP="00525E22">
      <w:pPr>
        <w:rPr>
          <w:sz w:val="11"/>
          <w:szCs w:val="28"/>
        </w:rPr>
      </w:pPr>
      <w:r>
        <w:rPr>
          <w:sz w:val="11"/>
          <w:szCs w:val="28"/>
        </w:rPr>
        <w:tab/>
      </w:r>
      <w:r>
        <w:rPr>
          <w:sz w:val="11"/>
          <w:szCs w:val="28"/>
        </w:rPr>
        <w:tab/>
      </w:r>
    </w:p>
    <w:p w:rsidR="00525E22" w:rsidRDefault="00525E22" w:rsidP="00525E22">
      <w:pPr>
        <w:rPr>
          <w:sz w:val="11"/>
          <w:szCs w:val="28"/>
        </w:rPr>
      </w:pPr>
    </w:p>
    <w:p w:rsidR="00525E22" w:rsidRDefault="00525E22" w:rsidP="00525E22">
      <w:pPr>
        <w:rPr>
          <w:sz w:val="11"/>
          <w:szCs w:val="28"/>
        </w:rPr>
      </w:pPr>
    </w:p>
    <w:p w:rsidR="00525E22" w:rsidRDefault="00525E22" w:rsidP="00525E22">
      <w:pPr>
        <w:rPr>
          <w:sz w:val="11"/>
          <w:szCs w:val="28"/>
        </w:rPr>
      </w:pPr>
    </w:p>
    <w:p w:rsidR="00525E22" w:rsidRDefault="00525E22" w:rsidP="00525E22">
      <w:pPr>
        <w:rPr>
          <w:sz w:val="11"/>
          <w:szCs w:val="28"/>
        </w:rPr>
      </w:pPr>
      <w:r>
        <w:rPr>
          <w:sz w:val="11"/>
          <w:szCs w:val="28"/>
        </w:rPr>
        <w:tab/>
      </w:r>
      <w:r w:rsidR="00D05DA0">
        <w:rPr>
          <w:sz w:val="11"/>
          <w:szCs w:val="28"/>
        </w:rPr>
        <w:tab/>
      </w:r>
    </w:p>
    <w:p w:rsidR="00525E22" w:rsidRDefault="00525E22" w:rsidP="00525E22">
      <w:pPr>
        <w:rPr>
          <w:sz w:val="11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25E22" w:rsidTr="00872243">
        <w:tblPrEx>
          <w:tblCellMar>
            <w:top w:w="0" w:type="dxa"/>
            <w:bottom w:w="0" w:type="dxa"/>
          </w:tblCellMar>
        </w:tblPrEx>
        <w:trPr>
          <w:trHeight w:val="18"/>
        </w:trPr>
        <w:tc>
          <w:tcPr>
            <w:tcW w:w="9639" w:type="dxa"/>
            <w:tcBorders>
              <w:top w:val="thinThickSmallGap" w:sz="24" w:space="0" w:color="FFFF00"/>
              <w:left w:val="thinThickSmallGap" w:sz="24" w:space="0" w:color="FFFF00"/>
              <w:bottom w:val="thinThickSmallGap" w:sz="24" w:space="0" w:color="FFFF00"/>
              <w:right w:val="thinThickSmallGap" w:sz="24" w:space="0" w:color="FFFF00"/>
            </w:tcBorders>
          </w:tcPr>
          <w:p w:rsidR="00525E22" w:rsidRDefault="00525E22" w:rsidP="00525E22">
            <w:pPr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8D7A8F">
              <w:rPr>
                <w:rFonts w:asciiTheme="minorHAnsi" w:hAnsiTheme="minorHAnsi"/>
                <w:color w:val="C00000"/>
                <w:sz w:val="32"/>
                <w:szCs w:val="32"/>
              </w:rPr>
              <w:t>How could we make our service better for you?</w:t>
            </w:r>
          </w:p>
          <w:p w:rsidR="008D7A8F" w:rsidRDefault="008D7A8F" w:rsidP="00525E22">
            <w:pPr>
              <w:rPr>
                <w:rFonts w:asciiTheme="minorHAnsi" w:hAnsiTheme="minorHAnsi"/>
                <w:color w:val="C00000"/>
                <w:sz w:val="32"/>
                <w:szCs w:val="32"/>
              </w:rPr>
            </w:pPr>
          </w:p>
          <w:p w:rsidR="008D7A8F" w:rsidRPr="007E0DFF" w:rsidRDefault="008D7A8F" w:rsidP="00525E22">
            <w:pPr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</w:pPr>
            <w:r w:rsidRP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8D7A8F" w:rsidRPr="007E0DFF" w:rsidRDefault="008C656A" w:rsidP="00525E22">
            <w:pPr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</w:pPr>
            <w:r w:rsidRP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.</w:t>
            </w:r>
          </w:p>
          <w:p w:rsidR="008D7A8F" w:rsidRPr="007E0DFF" w:rsidRDefault="008D7A8F" w:rsidP="00525E22">
            <w:pPr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</w:pPr>
            <w:r w:rsidRP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8D7A8F" w:rsidRPr="007E0DFF" w:rsidRDefault="008C656A" w:rsidP="00525E22">
            <w:pPr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</w:pPr>
            <w:r w:rsidRP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.</w:t>
            </w:r>
          </w:p>
          <w:p w:rsidR="008D7A8F" w:rsidRPr="007E0DFF" w:rsidRDefault="008D7A8F" w:rsidP="00525E22">
            <w:pPr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</w:pPr>
            <w:r w:rsidRP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8D7A8F" w:rsidRPr="007E0DFF" w:rsidRDefault="008C656A" w:rsidP="00525E22">
            <w:pPr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</w:pPr>
            <w:r w:rsidRP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8D7A8F" w:rsidRPr="007E0DFF" w:rsidRDefault="008D7A8F" w:rsidP="00525E22">
            <w:pPr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</w:pPr>
            <w:r w:rsidRPr="007E0DFF">
              <w:rPr>
                <w:rFonts w:asciiTheme="minorHAnsi" w:hAnsiTheme="minorHAnsi"/>
                <w:color w:val="BFBFBF" w:themeColor="background1" w:themeShade="BF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8D7A8F" w:rsidRPr="008C656A" w:rsidRDefault="00D05DA0" w:rsidP="00962A0D">
            <w:pPr>
              <w:jc w:val="center"/>
              <w:rPr>
                <w:rFonts w:asciiTheme="minorHAnsi" w:hAnsiTheme="minorHAnsi"/>
                <w:color w:val="EEECE1" w:themeColor="background2"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color w:val="EEECE1" w:themeColor="background2"/>
                <w:sz w:val="32"/>
                <w:szCs w:val="32"/>
                <w:lang w:val="en-GB" w:eastAsia="en-GB"/>
              </w:rPr>
              <w:drawing>
                <wp:inline distT="0" distB="0" distL="0" distR="0" wp14:anchorId="2610CEB9" wp14:editId="6DD75E07">
                  <wp:extent cx="1335819" cy="978010"/>
                  <wp:effectExtent l="0" t="0" r="0" b="0"/>
                  <wp:docPr id="65" name="Picture 65" descr="C:\Users\sue.warner\AppData\Local\Microsoft\Windows\Temporary Internet Files\Content.IE5\8UJR1H49\140px-Smiley_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ue.warner\AppData\Local\Microsoft\Windows\Temporary Internet Files\Content.IE5\8UJR1H49\140px-Smiley_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2" cy="97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D7A8F" w:rsidRDefault="008D7A8F" w:rsidP="00D05DA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525E22" w:rsidRPr="00525E22" w:rsidRDefault="00525E22" w:rsidP="00525E22">
      <w:pPr>
        <w:rPr>
          <w:rFonts w:asciiTheme="minorHAnsi" w:hAnsiTheme="minorHAnsi"/>
          <w:b/>
          <w:sz w:val="32"/>
          <w:szCs w:val="32"/>
        </w:rPr>
      </w:pPr>
    </w:p>
    <w:sectPr w:rsidR="00525E22" w:rsidRPr="00525E22">
      <w:type w:val="continuous"/>
      <w:pgSz w:w="11910" w:h="16840"/>
      <w:pgMar w:top="24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A8"/>
    <w:rsid w:val="002C760E"/>
    <w:rsid w:val="003C1526"/>
    <w:rsid w:val="004677D4"/>
    <w:rsid w:val="00525E22"/>
    <w:rsid w:val="00564DA8"/>
    <w:rsid w:val="005B3D9A"/>
    <w:rsid w:val="006C0721"/>
    <w:rsid w:val="007E0DFF"/>
    <w:rsid w:val="00872243"/>
    <w:rsid w:val="008C656A"/>
    <w:rsid w:val="008D7A8F"/>
    <w:rsid w:val="00962A0D"/>
    <w:rsid w:val="00D05DA0"/>
    <w:rsid w:val="00D5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5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5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Hillccgbrookppg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llccg.cedarbrookppg@nhs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Goodridge</dc:creator>
  <cp:lastModifiedBy>Windows User</cp:lastModifiedBy>
  <cp:revision>10</cp:revision>
  <dcterms:created xsi:type="dcterms:W3CDTF">2017-05-10T09:59:00Z</dcterms:created>
  <dcterms:modified xsi:type="dcterms:W3CDTF">2017-05-10T12:49:00Z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2017-05-10T00:00:00Z</vt:filetime>
  </property>
</Properties>
</file>